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AA9C90" w14:textId="77777777" w:rsidR="00C553F0" w:rsidRDefault="00000000">
      <w:pPr>
        <w:pStyle w:val="Kop1"/>
      </w:pPr>
      <w:r>
        <w:t>Tarievenlijst NZa Psychotherapeut 2026</w:t>
      </w:r>
    </w:p>
    <w:p w14:paraId="49452218" w14:textId="77777777" w:rsidR="00C553F0" w:rsidRDefault="00000000">
      <w:pPr>
        <w:jc w:val="center"/>
      </w:pPr>
      <w:r>
        <w:t>Ambulant – kwaliteitsstatuut sectie II – Psychotherapeut</w:t>
      </w:r>
    </w:p>
    <w:p w14:paraId="7C39CE21" w14:textId="77777777" w:rsidR="00C553F0" w:rsidRDefault="00000000">
      <w:pPr>
        <w:pStyle w:val="Kop2"/>
      </w:pPr>
      <w:r>
        <w:t>Diagnostiek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877"/>
        <w:gridCol w:w="2877"/>
        <w:gridCol w:w="2876"/>
      </w:tblGrid>
      <w:tr w:rsidR="00C553F0" w14:paraId="07A9ED17" w14:textId="77777777">
        <w:tc>
          <w:tcPr>
            <w:tcW w:w="2880" w:type="dxa"/>
          </w:tcPr>
          <w:p w14:paraId="50A5B8E8" w14:textId="77777777" w:rsidR="00C553F0" w:rsidRDefault="00000000">
            <w:r>
              <w:t>Prestatiecode</w:t>
            </w:r>
          </w:p>
        </w:tc>
        <w:tc>
          <w:tcPr>
            <w:tcW w:w="2880" w:type="dxa"/>
          </w:tcPr>
          <w:p w14:paraId="00B36BEF" w14:textId="77777777" w:rsidR="00C553F0" w:rsidRDefault="00000000">
            <w:r>
              <w:t>Diagnostiek vanaf</w:t>
            </w:r>
          </w:p>
        </w:tc>
        <w:tc>
          <w:tcPr>
            <w:tcW w:w="2880" w:type="dxa"/>
          </w:tcPr>
          <w:p w14:paraId="7E406685" w14:textId="77777777" w:rsidR="00C553F0" w:rsidRDefault="00000000">
            <w:r>
              <w:t>Tarief (€)</w:t>
            </w:r>
          </w:p>
        </w:tc>
      </w:tr>
      <w:tr w:rsidR="00C553F0" w14:paraId="35039B4A" w14:textId="77777777">
        <w:tc>
          <w:tcPr>
            <w:tcW w:w="2880" w:type="dxa"/>
          </w:tcPr>
          <w:p w14:paraId="1CF93219" w14:textId="77777777" w:rsidR="00C553F0" w:rsidRDefault="00000000">
            <w:r>
              <w:t>CO0050</w:t>
            </w:r>
          </w:p>
        </w:tc>
        <w:tc>
          <w:tcPr>
            <w:tcW w:w="2880" w:type="dxa"/>
          </w:tcPr>
          <w:p w14:paraId="1F03990A" w14:textId="77777777" w:rsidR="00C553F0" w:rsidRDefault="00000000">
            <w:r>
              <w:t>5 minuten</w:t>
            </w:r>
          </w:p>
        </w:tc>
        <w:tc>
          <w:tcPr>
            <w:tcW w:w="2880" w:type="dxa"/>
          </w:tcPr>
          <w:p w14:paraId="6812D1B2" w14:textId="77777777" w:rsidR="00C553F0" w:rsidRDefault="00000000">
            <w:r>
              <w:t>45,89</w:t>
            </w:r>
          </w:p>
        </w:tc>
      </w:tr>
      <w:tr w:rsidR="00C553F0" w14:paraId="53DD3B06" w14:textId="77777777">
        <w:tc>
          <w:tcPr>
            <w:tcW w:w="2880" w:type="dxa"/>
          </w:tcPr>
          <w:p w14:paraId="666948DC" w14:textId="77777777" w:rsidR="00C553F0" w:rsidRDefault="00000000">
            <w:r>
              <w:t>CO0180</w:t>
            </w:r>
          </w:p>
        </w:tc>
        <w:tc>
          <w:tcPr>
            <w:tcW w:w="2880" w:type="dxa"/>
          </w:tcPr>
          <w:p w14:paraId="701D1E19" w14:textId="77777777" w:rsidR="00C553F0" w:rsidRDefault="00000000">
            <w:r>
              <w:t>15 minuten</w:t>
            </w:r>
          </w:p>
        </w:tc>
        <w:tc>
          <w:tcPr>
            <w:tcW w:w="2880" w:type="dxa"/>
          </w:tcPr>
          <w:p w14:paraId="2818A0CA" w14:textId="77777777" w:rsidR="00C553F0" w:rsidRDefault="00000000">
            <w:r>
              <w:t>81,67</w:t>
            </w:r>
          </w:p>
        </w:tc>
      </w:tr>
      <w:tr w:rsidR="00C553F0" w14:paraId="04D5BE93" w14:textId="77777777">
        <w:tc>
          <w:tcPr>
            <w:tcW w:w="2880" w:type="dxa"/>
          </w:tcPr>
          <w:p w14:paraId="692E469E" w14:textId="77777777" w:rsidR="00C553F0" w:rsidRDefault="00000000">
            <w:r>
              <w:t>CO0310</w:t>
            </w:r>
          </w:p>
        </w:tc>
        <w:tc>
          <w:tcPr>
            <w:tcW w:w="2880" w:type="dxa"/>
          </w:tcPr>
          <w:p w14:paraId="2F581BC0" w14:textId="77777777" w:rsidR="00C553F0" w:rsidRDefault="00000000">
            <w:r>
              <w:t>30 minuten</w:t>
            </w:r>
          </w:p>
        </w:tc>
        <w:tc>
          <w:tcPr>
            <w:tcW w:w="2880" w:type="dxa"/>
          </w:tcPr>
          <w:p w14:paraId="622D745B" w14:textId="77777777" w:rsidR="00C553F0" w:rsidRDefault="00000000">
            <w:r>
              <w:t>141,28</w:t>
            </w:r>
          </w:p>
        </w:tc>
      </w:tr>
      <w:tr w:rsidR="00C553F0" w14:paraId="67065A97" w14:textId="77777777">
        <w:tc>
          <w:tcPr>
            <w:tcW w:w="2880" w:type="dxa"/>
          </w:tcPr>
          <w:p w14:paraId="16FCB604" w14:textId="77777777" w:rsidR="00C553F0" w:rsidRDefault="00000000">
            <w:r>
              <w:t>CO0440</w:t>
            </w:r>
          </w:p>
        </w:tc>
        <w:tc>
          <w:tcPr>
            <w:tcW w:w="2880" w:type="dxa"/>
          </w:tcPr>
          <w:p w14:paraId="77DF7C29" w14:textId="77777777" w:rsidR="00C553F0" w:rsidRDefault="00000000">
            <w:r>
              <w:t>45 minuten</w:t>
            </w:r>
          </w:p>
        </w:tc>
        <w:tc>
          <w:tcPr>
            <w:tcW w:w="2880" w:type="dxa"/>
          </w:tcPr>
          <w:p w14:paraId="53AB2063" w14:textId="77777777" w:rsidR="00C553F0" w:rsidRDefault="00000000">
            <w:r>
              <w:t>200,51</w:t>
            </w:r>
          </w:p>
        </w:tc>
      </w:tr>
      <w:tr w:rsidR="00C553F0" w14:paraId="31D35CF6" w14:textId="77777777">
        <w:tc>
          <w:tcPr>
            <w:tcW w:w="2880" w:type="dxa"/>
          </w:tcPr>
          <w:p w14:paraId="79CE50E2" w14:textId="77777777" w:rsidR="00C553F0" w:rsidRDefault="00000000">
            <w:r>
              <w:t>CO0570</w:t>
            </w:r>
          </w:p>
        </w:tc>
        <w:tc>
          <w:tcPr>
            <w:tcW w:w="2880" w:type="dxa"/>
          </w:tcPr>
          <w:p w14:paraId="7B01DBDE" w14:textId="77777777" w:rsidR="00C553F0" w:rsidRDefault="00000000">
            <w:r>
              <w:t>60 minuten</w:t>
            </w:r>
          </w:p>
        </w:tc>
        <w:tc>
          <w:tcPr>
            <w:tcW w:w="2880" w:type="dxa"/>
          </w:tcPr>
          <w:p w14:paraId="115CD7E6" w14:textId="77777777" w:rsidR="00C553F0" w:rsidRDefault="00000000">
            <w:r>
              <w:t>231,50</w:t>
            </w:r>
          </w:p>
        </w:tc>
      </w:tr>
      <w:tr w:rsidR="00C553F0" w14:paraId="403F2224" w14:textId="77777777">
        <w:tc>
          <w:tcPr>
            <w:tcW w:w="2880" w:type="dxa"/>
          </w:tcPr>
          <w:p w14:paraId="14A20B02" w14:textId="77777777" w:rsidR="00C553F0" w:rsidRDefault="00000000">
            <w:r>
              <w:t>CO0700</w:t>
            </w:r>
          </w:p>
        </w:tc>
        <w:tc>
          <w:tcPr>
            <w:tcW w:w="2880" w:type="dxa"/>
          </w:tcPr>
          <w:p w14:paraId="278D03B3" w14:textId="77777777" w:rsidR="00C553F0" w:rsidRDefault="00000000">
            <w:r>
              <w:t>75 minuten</w:t>
            </w:r>
          </w:p>
        </w:tc>
        <w:tc>
          <w:tcPr>
            <w:tcW w:w="2880" w:type="dxa"/>
          </w:tcPr>
          <w:p w14:paraId="67D3B7CD" w14:textId="77777777" w:rsidR="00C553F0" w:rsidRDefault="00000000">
            <w:r>
              <w:t>282,90</w:t>
            </w:r>
          </w:p>
        </w:tc>
      </w:tr>
      <w:tr w:rsidR="00C553F0" w14:paraId="76D33D97" w14:textId="77777777">
        <w:tc>
          <w:tcPr>
            <w:tcW w:w="2880" w:type="dxa"/>
          </w:tcPr>
          <w:p w14:paraId="510DA3C8" w14:textId="77777777" w:rsidR="00C553F0" w:rsidRDefault="00000000">
            <w:r>
              <w:t>CO0830</w:t>
            </w:r>
          </w:p>
        </w:tc>
        <w:tc>
          <w:tcPr>
            <w:tcW w:w="2880" w:type="dxa"/>
          </w:tcPr>
          <w:p w14:paraId="13510E4B" w14:textId="77777777" w:rsidR="00C553F0" w:rsidRDefault="00000000">
            <w:r>
              <w:t>90 minuten</w:t>
            </w:r>
          </w:p>
        </w:tc>
        <w:tc>
          <w:tcPr>
            <w:tcW w:w="2880" w:type="dxa"/>
          </w:tcPr>
          <w:p w14:paraId="279E1689" w14:textId="77777777" w:rsidR="00C553F0" w:rsidRDefault="00000000">
            <w:r>
              <w:t>346,49</w:t>
            </w:r>
          </w:p>
        </w:tc>
      </w:tr>
      <w:tr w:rsidR="00C553F0" w14:paraId="4E9F2F88" w14:textId="77777777">
        <w:tc>
          <w:tcPr>
            <w:tcW w:w="2880" w:type="dxa"/>
          </w:tcPr>
          <w:p w14:paraId="20EEB00F" w14:textId="77777777" w:rsidR="00C553F0" w:rsidRDefault="00000000">
            <w:r>
              <w:t>CO0960</w:t>
            </w:r>
          </w:p>
        </w:tc>
        <w:tc>
          <w:tcPr>
            <w:tcW w:w="2880" w:type="dxa"/>
          </w:tcPr>
          <w:p w14:paraId="7FE4FFFE" w14:textId="77777777" w:rsidR="00C553F0" w:rsidRDefault="00000000">
            <w:r>
              <w:t>120 minuten</w:t>
            </w:r>
          </w:p>
        </w:tc>
        <w:tc>
          <w:tcPr>
            <w:tcW w:w="2880" w:type="dxa"/>
          </w:tcPr>
          <w:p w14:paraId="0F3DBD98" w14:textId="77777777" w:rsidR="00C553F0" w:rsidRDefault="00000000">
            <w:r>
              <w:t>482,73</w:t>
            </w:r>
          </w:p>
        </w:tc>
      </w:tr>
    </w:tbl>
    <w:p w14:paraId="4BEF60E7" w14:textId="77777777" w:rsidR="00C553F0" w:rsidRDefault="00000000">
      <w:pPr>
        <w:pStyle w:val="Kop2"/>
      </w:pPr>
      <w:r>
        <w:t>Behandeling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877"/>
        <w:gridCol w:w="2877"/>
        <w:gridCol w:w="2876"/>
      </w:tblGrid>
      <w:tr w:rsidR="00C553F0" w14:paraId="29000417" w14:textId="77777777">
        <w:tc>
          <w:tcPr>
            <w:tcW w:w="2880" w:type="dxa"/>
          </w:tcPr>
          <w:p w14:paraId="3965585B" w14:textId="77777777" w:rsidR="00C553F0" w:rsidRDefault="00000000">
            <w:r>
              <w:t>Prestatiecode</w:t>
            </w:r>
          </w:p>
        </w:tc>
        <w:tc>
          <w:tcPr>
            <w:tcW w:w="2880" w:type="dxa"/>
          </w:tcPr>
          <w:p w14:paraId="7FFB7E1C" w14:textId="77777777" w:rsidR="00C553F0" w:rsidRDefault="00000000">
            <w:r>
              <w:t>Behandeling vanaf</w:t>
            </w:r>
          </w:p>
        </w:tc>
        <w:tc>
          <w:tcPr>
            <w:tcW w:w="2880" w:type="dxa"/>
          </w:tcPr>
          <w:p w14:paraId="6E21FD51" w14:textId="77777777" w:rsidR="00C553F0" w:rsidRDefault="00000000">
            <w:r>
              <w:t>Tarief (€)</w:t>
            </w:r>
          </w:p>
        </w:tc>
      </w:tr>
      <w:tr w:rsidR="00C553F0" w14:paraId="2ABFD8C8" w14:textId="77777777">
        <w:tc>
          <w:tcPr>
            <w:tcW w:w="2880" w:type="dxa"/>
          </w:tcPr>
          <w:p w14:paraId="00A99CFB" w14:textId="77777777" w:rsidR="00C553F0" w:rsidRDefault="00000000">
            <w:r>
              <w:t>CO0115</w:t>
            </w:r>
          </w:p>
        </w:tc>
        <w:tc>
          <w:tcPr>
            <w:tcW w:w="2880" w:type="dxa"/>
          </w:tcPr>
          <w:p w14:paraId="05F80C9F" w14:textId="77777777" w:rsidR="00C553F0" w:rsidRDefault="00000000">
            <w:r>
              <w:t>5 minuten</w:t>
            </w:r>
          </w:p>
        </w:tc>
        <w:tc>
          <w:tcPr>
            <w:tcW w:w="2880" w:type="dxa"/>
          </w:tcPr>
          <w:p w14:paraId="1808F586" w14:textId="77777777" w:rsidR="00C553F0" w:rsidRDefault="00000000">
            <w:r>
              <w:t>37,14</w:t>
            </w:r>
          </w:p>
        </w:tc>
      </w:tr>
      <w:tr w:rsidR="00C553F0" w14:paraId="0FD608CB" w14:textId="77777777">
        <w:tc>
          <w:tcPr>
            <w:tcW w:w="2880" w:type="dxa"/>
          </w:tcPr>
          <w:p w14:paraId="1CEC2A3E" w14:textId="77777777" w:rsidR="00C553F0" w:rsidRDefault="00000000">
            <w:r>
              <w:t>CO0245</w:t>
            </w:r>
          </w:p>
        </w:tc>
        <w:tc>
          <w:tcPr>
            <w:tcW w:w="2880" w:type="dxa"/>
          </w:tcPr>
          <w:p w14:paraId="2B1D437C" w14:textId="77777777" w:rsidR="00C553F0" w:rsidRDefault="00000000">
            <w:r>
              <w:t>15 minuten</w:t>
            </w:r>
          </w:p>
        </w:tc>
        <w:tc>
          <w:tcPr>
            <w:tcW w:w="2880" w:type="dxa"/>
          </w:tcPr>
          <w:p w14:paraId="1CB2BBA9" w14:textId="77777777" w:rsidR="00C553F0" w:rsidRDefault="00000000">
            <w:r>
              <w:t>68,19</w:t>
            </w:r>
          </w:p>
        </w:tc>
      </w:tr>
      <w:tr w:rsidR="00C553F0" w14:paraId="40F32F77" w14:textId="77777777">
        <w:tc>
          <w:tcPr>
            <w:tcW w:w="2880" w:type="dxa"/>
          </w:tcPr>
          <w:p w14:paraId="211C0D08" w14:textId="77777777" w:rsidR="00C553F0" w:rsidRDefault="00000000">
            <w:r>
              <w:t>CO0375</w:t>
            </w:r>
          </w:p>
        </w:tc>
        <w:tc>
          <w:tcPr>
            <w:tcW w:w="2880" w:type="dxa"/>
          </w:tcPr>
          <w:p w14:paraId="4C2CAD5B" w14:textId="77777777" w:rsidR="00C553F0" w:rsidRDefault="00000000">
            <w:r>
              <w:t>30 minuten</w:t>
            </w:r>
          </w:p>
        </w:tc>
        <w:tc>
          <w:tcPr>
            <w:tcW w:w="2880" w:type="dxa"/>
          </w:tcPr>
          <w:p w14:paraId="69035C27" w14:textId="77777777" w:rsidR="00C553F0" w:rsidRDefault="00000000">
            <w:r>
              <w:t>120,27</w:t>
            </w:r>
          </w:p>
        </w:tc>
      </w:tr>
      <w:tr w:rsidR="00C553F0" w14:paraId="7186A14E" w14:textId="77777777">
        <w:tc>
          <w:tcPr>
            <w:tcW w:w="2880" w:type="dxa"/>
          </w:tcPr>
          <w:p w14:paraId="4C70C644" w14:textId="77777777" w:rsidR="00C553F0" w:rsidRDefault="00000000">
            <w:r>
              <w:t>CO0505</w:t>
            </w:r>
          </w:p>
        </w:tc>
        <w:tc>
          <w:tcPr>
            <w:tcW w:w="2880" w:type="dxa"/>
          </w:tcPr>
          <w:p w14:paraId="1D72F6F9" w14:textId="77777777" w:rsidR="00C553F0" w:rsidRDefault="00000000">
            <w:r>
              <w:t>45 minuten</w:t>
            </w:r>
          </w:p>
        </w:tc>
        <w:tc>
          <w:tcPr>
            <w:tcW w:w="2880" w:type="dxa"/>
          </w:tcPr>
          <w:p w14:paraId="5E7960E2" w14:textId="77777777" w:rsidR="00C553F0" w:rsidRDefault="00000000">
            <w:r>
              <w:t>172,85</w:t>
            </w:r>
          </w:p>
        </w:tc>
      </w:tr>
      <w:tr w:rsidR="00C553F0" w14:paraId="2FC7E478" w14:textId="77777777">
        <w:tc>
          <w:tcPr>
            <w:tcW w:w="2880" w:type="dxa"/>
          </w:tcPr>
          <w:p w14:paraId="54E71A0E" w14:textId="77777777" w:rsidR="00C553F0" w:rsidRDefault="00000000">
            <w:r>
              <w:t>CO0635</w:t>
            </w:r>
          </w:p>
        </w:tc>
        <w:tc>
          <w:tcPr>
            <w:tcW w:w="2880" w:type="dxa"/>
          </w:tcPr>
          <w:p w14:paraId="40DF7A81" w14:textId="77777777" w:rsidR="00C553F0" w:rsidRDefault="00000000">
            <w:r>
              <w:t>60 minuten</w:t>
            </w:r>
          </w:p>
        </w:tc>
        <w:tc>
          <w:tcPr>
            <w:tcW w:w="2880" w:type="dxa"/>
          </w:tcPr>
          <w:p w14:paraId="586B8486" w14:textId="77777777" w:rsidR="00C553F0" w:rsidRDefault="00000000">
            <w:r>
              <w:t>205,96</w:t>
            </w:r>
          </w:p>
        </w:tc>
      </w:tr>
      <w:tr w:rsidR="00C553F0" w14:paraId="461D9FE0" w14:textId="77777777">
        <w:tc>
          <w:tcPr>
            <w:tcW w:w="2880" w:type="dxa"/>
          </w:tcPr>
          <w:p w14:paraId="229496A1" w14:textId="77777777" w:rsidR="00C553F0" w:rsidRDefault="00000000">
            <w:r>
              <w:t>CO0765</w:t>
            </w:r>
          </w:p>
        </w:tc>
        <w:tc>
          <w:tcPr>
            <w:tcW w:w="2880" w:type="dxa"/>
          </w:tcPr>
          <w:p w14:paraId="39635975" w14:textId="77777777" w:rsidR="00C553F0" w:rsidRDefault="00000000">
            <w:r>
              <w:t>75 minuten</w:t>
            </w:r>
          </w:p>
        </w:tc>
        <w:tc>
          <w:tcPr>
            <w:tcW w:w="2880" w:type="dxa"/>
          </w:tcPr>
          <w:p w14:paraId="336BB579" w14:textId="77777777" w:rsidR="00C553F0" w:rsidRDefault="00000000">
            <w:r>
              <w:t>254,00</w:t>
            </w:r>
          </w:p>
        </w:tc>
      </w:tr>
      <w:tr w:rsidR="00C553F0" w14:paraId="768FA8AE" w14:textId="77777777">
        <w:tc>
          <w:tcPr>
            <w:tcW w:w="2880" w:type="dxa"/>
          </w:tcPr>
          <w:p w14:paraId="798B21B3" w14:textId="77777777" w:rsidR="00C553F0" w:rsidRDefault="00000000">
            <w:r>
              <w:t>CO0895</w:t>
            </w:r>
          </w:p>
        </w:tc>
        <w:tc>
          <w:tcPr>
            <w:tcW w:w="2880" w:type="dxa"/>
          </w:tcPr>
          <w:p w14:paraId="6998BB3F" w14:textId="77777777" w:rsidR="00C553F0" w:rsidRDefault="00000000">
            <w:r>
              <w:t>90 minuten</w:t>
            </w:r>
          </w:p>
        </w:tc>
        <w:tc>
          <w:tcPr>
            <w:tcW w:w="2880" w:type="dxa"/>
          </w:tcPr>
          <w:p w14:paraId="23545D65" w14:textId="77777777" w:rsidR="00C553F0" w:rsidRDefault="00000000">
            <w:r>
              <w:t>310,09</w:t>
            </w:r>
          </w:p>
        </w:tc>
      </w:tr>
      <w:tr w:rsidR="00C553F0" w14:paraId="6F90DDF1" w14:textId="77777777">
        <w:tc>
          <w:tcPr>
            <w:tcW w:w="2880" w:type="dxa"/>
          </w:tcPr>
          <w:p w14:paraId="004715DF" w14:textId="77777777" w:rsidR="00C553F0" w:rsidRDefault="00000000">
            <w:r>
              <w:t>CO1025</w:t>
            </w:r>
          </w:p>
        </w:tc>
        <w:tc>
          <w:tcPr>
            <w:tcW w:w="2880" w:type="dxa"/>
          </w:tcPr>
          <w:p w14:paraId="421ECCD3" w14:textId="77777777" w:rsidR="00C553F0" w:rsidRDefault="00000000">
            <w:r>
              <w:t>120 minuten</w:t>
            </w:r>
          </w:p>
        </w:tc>
        <w:tc>
          <w:tcPr>
            <w:tcW w:w="2880" w:type="dxa"/>
          </w:tcPr>
          <w:p w14:paraId="32A49911" w14:textId="77777777" w:rsidR="00C553F0" w:rsidRDefault="00000000">
            <w:r>
              <w:t>443,16</w:t>
            </w:r>
          </w:p>
        </w:tc>
      </w:tr>
    </w:tbl>
    <w:p w14:paraId="239F4C4E" w14:textId="77777777" w:rsidR="00C553F0" w:rsidRDefault="00000000">
      <w:pPr>
        <w:pStyle w:val="Kop2"/>
      </w:pPr>
      <w:r>
        <w:t>Groepsbehandeling (per deelnemer per 15 minuten)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877"/>
        <w:gridCol w:w="2877"/>
        <w:gridCol w:w="2876"/>
      </w:tblGrid>
      <w:tr w:rsidR="00C553F0" w14:paraId="04A5E003" w14:textId="77777777">
        <w:tc>
          <w:tcPr>
            <w:tcW w:w="2880" w:type="dxa"/>
          </w:tcPr>
          <w:p w14:paraId="313F1970" w14:textId="77777777" w:rsidR="00C553F0" w:rsidRDefault="00000000">
            <w:r>
              <w:t>Prestatiecode</w:t>
            </w:r>
          </w:p>
        </w:tc>
        <w:tc>
          <w:tcPr>
            <w:tcW w:w="2880" w:type="dxa"/>
          </w:tcPr>
          <w:p w14:paraId="5CBFB401" w14:textId="77777777" w:rsidR="00C553F0" w:rsidRDefault="00000000">
            <w:r>
              <w:t>Groepsgrootte</w:t>
            </w:r>
          </w:p>
        </w:tc>
        <w:tc>
          <w:tcPr>
            <w:tcW w:w="2880" w:type="dxa"/>
          </w:tcPr>
          <w:p w14:paraId="41696DCB" w14:textId="77777777" w:rsidR="00C553F0" w:rsidRDefault="00000000">
            <w:r>
              <w:t>Tarief (€)</w:t>
            </w:r>
          </w:p>
        </w:tc>
      </w:tr>
      <w:tr w:rsidR="00C553F0" w14:paraId="53FD5D2B" w14:textId="77777777">
        <w:tc>
          <w:tcPr>
            <w:tcW w:w="2880" w:type="dxa"/>
          </w:tcPr>
          <w:p w14:paraId="6A8F8FB4" w14:textId="77777777" w:rsidR="00C553F0" w:rsidRDefault="00000000">
            <w:r>
              <w:t>GC0079</w:t>
            </w:r>
          </w:p>
        </w:tc>
        <w:tc>
          <w:tcPr>
            <w:tcW w:w="2880" w:type="dxa"/>
          </w:tcPr>
          <w:p w14:paraId="2088EA92" w14:textId="77777777" w:rsidR="00C553F0" w:rsidRDefault="00000000">
            <w:r>
              <w:t>2</w:t>
            </w:r>
          </w:p>
        </w:tc>
        <w:tc>
          <w:tcPr>
            <w:tcW w:w="2880" w:type="dxa"/>
          </w:tcPr>
          <w:p w14:paraId="3F9BB862" w14:textId="77777777" w:rsidR="00C553F0" w:rsidRDefault="00000000">
            <w:r>
              <w:t>38,64</w:t>
            </w:r>
          </w:p>
        </w:tc>
      </w:tr>
      <w:tr w:rsidR="00C553F0" w14:paraId="29355EEC" w14:textId="77777777">
        <w:tc>
          <w:tcPr>
            <w:tcW w:w="2880" w:type="dxa"/>
          </w:tcPr>
          <w:p w14:paraId="39EC2518" w14:textId="77777777" w:rsidR="00C553F0" w:rsidRDefault="00000000">
            <w:r>
              <w:t>GC0087</w:t>
            </w:r>
          </w:p>
        </w:tc>
        <w:tc>
          <w:tcPr>
            <w:tcW w:w="2880" w:type="dxa"/>
          </w:tcPr>
          <w:p w14:paraId="3357E7D4" w14:textId="77777777" w:rsidR="00C553F0" w:rsidRDefault="00000000">
            <w:r>
              <w:t>3</w:t>
            </w:r>
          </w:p>
        </w:tc>
        <w:tc>
          <w:tcPr>
            <w:tcW w:w="2880" w:type="dxa"/>
          </w:tcPr>
          <w:p w14:paraId="4E658F40" w14:textId="77777777" w:rsidR="00C553F0" w:rsidRDefault="00000000">
            <w:r>
              <w:t>25,76</w:t>
            </w:r>
          </w:p>
        </w:tc>
      </w:tr>
      <w:tr w:rsidR="00C553F0" w14:paraId="2D363A05" w14:textId="77777777">
        <w:tc>
          <w:tcPr>
            <w:tcW w:w="2880" w:type="dxa"/>
          </w:tcPr>
          <w:p w14:paraId="7F8740F2" w14:textId="77777777" w:rsidR="00C553F0" w:rsidRDefault="00000000">
            <w:r>
              <w:t>GC0095</w:t>
            </w:r>
          </w:p>
        </w:tc>
        <w:tc>
          <w:tcPr>
            <w:tcW w:w="2880" w:type="dxa"/>
          </w:tcPr>
          <w:p w14:paraId="02D3937B" w14:textId="77777777" w:rsidR="00C553F0" w:rsidRDefault="00000000">
            <w:r>
              <w:t>4</w:t>
            </w:r>
          </w:p>
        </w:tc>
        <w:tc>
          <w:tcPr>
            <w:tcW w:w="2880" w:type="dxa"/>
          </w:tcPr>
          <w:p w14:paraId="09CD8A10" w14:textId="77777777" w:rsidR="00C553F0" w:rsidRDefault="00000000">
            <w:r>
              <w:t>19,32</w:t>
            </w:r>
          </w:p>
        </w:tc>
      </w:tr>
      <w:tr w:rsidR="00C553F0" w14:paraId="1AEAA057" w14:textId="77777777">
        <w:tc>
          <w:tcPr>
            <w:tcW w:w="2880" w:type="dxa"/>
          </w:tcPr>
          <w:p w14:paraId="145C90C0" w14:textId="77777777" w:rsidR="00C553F0" w:rsidRDefault="00000000">
            <w:r>
              <w:t>GC0103</w:t>
            </w:r>
          </w:p>
        </w:tc>
        <w:tc>
          <w:tcPr>
            <w:tcW w:w="2880" w:type="dxa"/>
          </w:tcPr>
          <w:p w14:paraId="3E29D028" w14:textId="77777777" w:rsidR="00C553F0" w:rsidRDefault="00000000">
            <w:r>
              <w:t>5</w:t>
            </w:r>
          </w:p>
        </w:tc>
        <w:tc>
          <w:tcPr>
            <w:tcW w:w="2880" w:type="dxa"/>
          </w:tcPr>
          <w:p w14:paraId="65236BC7" w14:textId="77777777" w:rsidR="00C553F0" w:rsidRDefault="00000000">
            <w:r>
              <w:t>15,46</w:t>
            </w:r>
          </w:p>
        </w:tc>
      </w:tr>
      <w:tr w:rsidR="00C553F0" w14:paraId="70D8A8E1" w14:textId="77777777">
        <w:tc>
          <w:tcPr>
            <w:tcW w:w="2880" w:type="dxa"/>
          </w:tcPr>
          <w:p w14:paraId="3615E46D" w14:textId="77777777" w:rsidR="00C553F0" w:rsidRDefault="00000000">
            <w:r>
              <w:t>GC0111</w:t>
            </w:r>
          </w:p>
        </w:tc>
        <w:tc>
          <w:tcPr>
            <w:tcW w:w="2880" w:type="dxa"/>
          </w:tcPr>
          <w:p w14:paraId="00E8F3A2" w14:textId="77777777" w:rsidR="00C553F0" w:rsidRDefault="00000000">
            <w:r>
              <w:t>6</w:t>
            </w:r>
          </w:p>
        </w:tc>
        <w:tc>
          <w:tcPr>
            <w:tcW w:w="2880" w:type="dxa"/>
          </w:tcPr>
          <w:p w14:paraId="03D72CA7" w14:textId="77777777" w:rsidR="00C553F0" w:rsidRDefault="00000000">
            <w:r>
              <w:t>12,88</w:t>
            </w:r>
          </w:p>
        </w:tc>
      </w:tr>
      <w:tr w:rsidR="00C553F0" w14:paraId="2F93DFC6" w14:textId="77777777">
        <w:tc>
          <w:tcPr>
            <w:tcW w:w="2880" w:type="dxa"/>
          </w:tcPr>
          <w:p w14:paraId="42D3BD81" w14:textId="77777777" w:rsidR="00C553F0" w:rsidRDefault="00000000">
            <w:r>
              <w:t>GC0119</w:t>
            </w:r>
          </w:p>
        </w:tc>
        <w:tc>
          <w:tcPr>
            <w:tcW w:w="2880" w:type="dxa"/>
          </w:tcPr>
          <w:p w14:paraId="5019E663" w14:textId="77777777" w:rsidR="00C553F0" w:rsidRDefault="00000000">
            <w:r>
              <w:t>7</w:t>
            </w:r>
          </w:p>
        </w:tc>
        <w:tc>
          <w:tcPr>
            <w:tcW w:w="2880" w:type="dxa"/>
          </w:tcPr>
          <w:p w14:paraId="0CA84CB8" w14:textId="77777777" w:rsidR="00C553F0" w:rsidRDefault="00000000">
            <w:r>
              <w:t>11,04</w:t>
            </w:r>
          </w:p>
        </w:tc>
      </w:tr>
      <w:tr w:rsidR="00C553F0" w14:paraId="3A027719" w14:textId="77777777">
        <w:tc>
          <w:tcPr>
            <w:tcW w:w="2880" w:type="dxa"/>
          </w:tcPr>
          <w:p w14:paraId="56FC79DB" w14:textId="77777777" w:rsidR="00C553F0" w:rsidRDefault="00000000">
            <w:r>
              <w:t>GC0127</w:t>
            </w:r>
          </w:p>
        </w:tc>
        <w:tc>
          <w:tcPr>
            <w:tcW w:w="2880" w:type="dxa"/>
          </w:tcPr>
          <w:p w14:paraId="2EDBB8FA" w14:textId="77777777" w:rsidR="00C553F0" w:rsidRDefault="00000000">
            <w:r>
              <w:t>8</w:t>
            </w:r>
          </w:p>
        </w:tc>
        <w:tc>
          <w:tcPr>
            <w:tcW w:w="2880" w:type="dxa"/>
          </w:tcPr>
          <w:p w14:paraId="3E54104F" w14:textId="77777777" w:rsidR="00C553F0" w:rsidRDefault="00000000">
            <w:r>
              <w:t>9,66</w:t>
            </w:r>
          </w:p>
        </w:tc>
      </w:tr>
      <w:tr w:rsidR="00C553F0" w14:paraId="012CC4DF" w14:textId="77777777">
        <w:tc>
          <w:tcPr>
            <w:tcW w:w="2880" w:type="dxa"/>
          </w:tcPr>
          <w:p w14:paraId="0B9FD01A" w14:textId="77777777" w:rsidR="00C553F0" w:rsidRDefault="00000000">
            <w:r>
              <w:t>GC0135</w:t>
            </w:r>
          </w:p>
        </w:tc>
        <w:tc>
          <w:tcPr>
            <w:tcW w:w="2880" w:type="dxa"/>
          </w:tcPr>
          <w:p w14:paraId="0CFF3D01" w14:textId="77777777" w:rsidR="00C553F0" w:rsidRDefault="00000000">
            <w:r>
              <w:t>9</w:t>
            </w:r>
          </w:p>
        </w:tc>
        <w:tc>
          <w:tcPr>
            <w:tcW w:w="2880" w:type="dxa"/>
          </w:tcPr>
          <w:p w14:paraId="36D414BF" w14:textId="77777777" w:rsidR="00C553F0" w:rsidRDefault="00000000">
            <w:r>
              <w:t>8,59</w:t>
            </w:r>
          </w:p>
        </w:tc>
      </w:tr>
      <w:tr w:rsidR="00C553F0" w14:paraId="700C2CD5" w14:textId="77777777">
        <w:tc>
          <w:tcPr>
            <w:tcW w:w="2880" w:type="dxa"/>
          </w:tcPr>
          <w:p w14:paraId="2D895E8D" w14:textId="77777777" w:rsidR="00C553F0" w:rsidRDefault="00000000">
            <w:r>
              <w:t>GC0143</w:t>
            </w:r>
          </w:p>
        </w:tc>
        <w:tc>
          <w:tcPr>
            <w:tcW w:w="2880" w:type="dxa"/>
          </w:tcPr>
          <w:p w14:paraId="09FD2244" w14:textId="77777777" w:rsidR="00C553F0" w:rsidRDefault="00000000">
            <w:r>
              <w:t>10</w:t>
            </w:r>
          </w:p>
        </w:tc>
        <w:tc>
          <w:tcPr>
            <w:tcW w:w="2880" w:type="dxa"/>
          </w:tcPr>
          <w:p w14:paraId="4F183DEB" w14:textId="77777777" w:rsidR="00C553F0" w:rsidRDefault="00000000">
            <w:r>
              <w:t>7,73</w:t>
            </w:r>
          </w:p>
        </w:tc>
      </w:tr>
    </w:tbl>
    <w:p w14:paraId="1E20E26A" w14:textId="77777777" w:rsidR="00C553F0" w:rsidRDefault="00000000">
      <w:pPr>
        <w:pStyle w:val="Kop2"/>
      </w:pPr>
      <w:r>
        <w:t>Overige prestaties en toeslagen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876"/>
        <w:gridCol w:w="2879"/>
        <w:gridCol w:w="2875"/>
      </w:tblGrid>
      <w:tr w:rsidR="00C553F0" w14:paraId="622445E1" w14:textId="77777777">
        <w:tc>
          <w:tcPr>
            <w:tcW w:w="2880" w:type="dxa"/>
          </w:tcPr>
          <w:p w14:paraId="6E9AB9B9" w14:textId="77777777" w:rsidR="00C553F0" w:rsidRDefault="00000000">
            <w:r>
              <w:t>Prestatiecode</w:t>
            </w:r>
          </w:p>
        </w:tc>
        <w:tc>
          <w:tcPr>
            <w:tcW w:w="2880" w:type="dxa"/>
          </w:tcPr>
          <w:p w14:paraId="40D3D768" w14:textId="77777777" w:rsidR="00C553F0" w:rsidRDefault="00000000">
            <w:r>
              <w:t>Omschrijving</w:t>
            </w:r>
          </w:p>
        </w:tc>
        <w:tc>
          <w:tcPr>
            <w:tcW w:w="2880" w:type="dxa"/>
          </w:tcPr>
          <w:p w14:paraId="19FB8B86" w14:textId="77777777" w:rsidR="00C553F0" w:rsidRDefault="00000000">
            <w:r>
              <w:t>Tarief (€)</w:t>
            </w:r>
          </w:p>
        </w:tc>
      </w:tr>
      <w:tr w:rsidR="00C553F0" w14:paraId="20E53115" w14:textId="77777777">
        <w:tc>
          <w:tcPr>
            <w:tcW w:w="2880" w:type="dxa"/>
          </w:tcPr>
          <w:p w14:paraId="2499BD67" w14:textId="77777777" w:rsidR="00C553F0" w:rsidRDefault="00000000">
            <w:r>
              <w:t>OV0007</w:t>
            </w:r>
          </w:p>
        </w:tc>
        <w:tc>
          <w:tcPr>
            <w:tcW w:w="2880" w:type="dxa"/>
          </w:tcPr>
          <w:p w14:paraId="3903EB24" w14:textId="77777777" w:rsidR="00C553F0" w:rsidRDefault="00000000">
            <w:r>
              <w:t>Intercollegiaal overleg kort (vanaf 5 minuten)</w:t>
            </w:r>
          </w:p>
        </w:tc>
        <w:tc>
          <w:tcPr>
            <w:tcW w:w="2880" w:type="dxa"/>
          </w:tcPr>
          <w:p w14:paraId="66608BEF" w14:textId="77777777" w:rsidR="00C553F0" w:rsidRDefault="00000000">
            <w:r>
              <w:t>32,50</w:t>
            </w:r>
          </w:p>
        </w:tc>
      </w:tr>
      <w:tr w:rsidR="00C553F0" w14:paraId="39A20205" w14:textId="77777777">
        <w:tc>
          <w:tcPr>
            <w:tcW w:w="2880" w:type="dxa"/>
          </w:tcPr>
          <w:p w14:paraId="1398C3A1" w14:textId="77777777" w:rsidR="00C553F0" w:rsidRDefault="00000000">
            <w:r>
              <w:t>OV0008</w:t>
            </w:r>
          </w:p>
        </w:tc>
        <w:tc>
          <w:tcPr>
            <w:tcW w:w="2880" w:type="dxa"/>
          </w:tcPr>
          <w:p w14:paraId="6695B886" w14:textId="77777777" w:rsidR="00C553F0" w:rsidRDefault="00000000">
            <w:r>
              <w:t>Intercollegiaal overleg lang (vanaf 15 minuten)</w:t>
            </w:r>
          </w:p>
        </w:tc>
        <w:tc>
          <w:tcPr>
            <w:tcW w:w="2880" w:type="dxa"/>
          </w:tcPr>
          <w:p w14:paraId="18D4DFFF" w14:textId="77777777" w:rsidR="00C553F0" w:rsidRDefault="00000000">
            <w:r>
              <w:t>93,60</w:t>
            </w:r>
          </w:p>
        </w:tc>
      </w:tr>
      <w:tr w:rsidR="00C553F0" w14:paraId="77584652" w14:textId="77777777">
        <w:tc>
          <w:tcPr>
            <w:tcW w:w="2880" w:type="dxa"/>
          </w:tcPr>
          <w:p w14:paraId="17343F21" w14:textId="77777777" w:rsidR="00C553F0" w:rsidRDefault="00000000">
            <w:r>
              <w:t>OV0012</w:t>
            </w:r>
          </w:p>
        </w:tc>
        <w:tc>
          <w:tcPr>
            <w:tcW w:w="2880" w:type="dxa"/>
          </w:tcPr>
          <w:p w14:paraId="4A668923" w14:textId="77777777" w:rsidR="00C553F0" w:rsidRDefault="00000000">
            <w:r>
              <w:t>Niet-basispakketzorg consult (60 minuten)</w:t>
            </w:r>
          </w:p>
        </w:tc>
        <w:tc>
          <w:tcPr>
            <w:tcW w:w="2880" w:type="dxa"/>
          </w:tcPr>
          <w:p w14:paraId="5AA7EDBD" w14:textId="77777777" w:rsidR="00C553F0" w:rsidRDefault="00000000">
            <w:r>
              <w:t>±145,00</w:t>
            </w:r>
          </w:p>
        </w:tc>
      </w:tr>
      <w:tr w:rsidR="00C553F0" w14:paraId="3A8B3726" w14:textId="77777777">
        <w:tc>
          <w:tcPr>
            <w:tcW w:w="2880" w:type="dxa"/>
          </w:tcPr>
          <w:p w14:paraId="108EAFC1" w14:textId="77777777" w:rsidR="00C553F0" w:rsidRDefault="00000000">
            <w:r>
              <w:lastRenderedPageBreak/>
              <w:t>OV0018</w:t>
            </w:r>
          </w:p>
        </w:tc>
        <w:tc>
          <w:tcPr>
            <w:tcW w:w="2880" w:type="dxa"/>
          </w:tcPr>
          <w:p w14:paraId="4CF92B3F" w14:textId="77777777" w:rsidR="00C553F0" w:rsidRDefault="00000000">
            <w:r>
              <w:t>Schriftelijke informatieverstrekking aan derden</w:t>
            </w:r>
          </w:p>
        </w:tc>
        <w:tc>
          <w:tcPr>
            <w:tcW w:w="2880" w:type="dxa"/>
          </w:tcPr>
          <w:p w14:paraId="0DFCE934" w14:textId="77777777" w:rsidR="00C553F0" w:rsidRDefault="00000000">
            <w:r>
              <w:t>±114,00</w:t>
            </w:r>
          </w:p>
        </w:tc>
      </w:tr>
    </w:tbl>
    <w:p w14:paraId="09CF7CAF" w14:textId="77777777" w:rsidR="00C553F0" w:rsidRDefault="00000000">
      <w:r>
        <w:t>No-show: Bij niet of te laat (minder dan 24 uur van tevoren) afmelden wordt 50% van het geplande sessietarief in rekening gebracht. Deze kosten worden niet vergoed door de zorgverzekeraar.</w:t>
      </w:r>
    </w:p>
    <w:sectPr w:rsidR="00C553F0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notTrueType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E00002FF" w:usb1="6AC7FDFB" w:usb2="08000012" w:usb3="00000000" w:csb0="0002009F" w:csb1="00000000"/>
  </w:font>
  <w:font w:name="Courier">
    <w:panose1 w:val="00000000000000000000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jstnummering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jstnummering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jstopsomteken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jstopsomteken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726561537">
    <w:abstractNumId w:val="8"/>
  </w:num>
  <w:num w:numId="2" w16cid:durableId="1989284319">
    <w:abstractNumId w:val="6"/>
  </w:num>
  <w:num w:numId="3" w16cid:durableId="1911572992">
    <w:abstractNumId w:val="5"/>
  </w:num>
  <w:num w:numId="4" w16cid:durableId="76753850">
    <w:abstractNumId w:val="4"/>
  </w:num>
  <w:num w:numId="5" w16cid:durableId="1620140771">
    <w:abstractNumId w:val="7"/>
  </w:num>
  <w:num w:numId="6" w16cid:durableId="1516967163">
    <w:abstractNumId w:val="3"/>
  </w:num>
  <w:num w:numId="7" w16cid:durableId="1249727248">
    <w:abstractNumId w:val="2"/>
  </w:num>
  <w:num w:numId="8" w16cid:durableId="491264354">
    <w:abstractNumId w:val="1"/>
  </w:num>
  <w:num w:numId="9" w16cid:durableId="7705141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1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69136D"/>
    <w:rsid w:val="00854805"/>
    <w:rsid w:val="00AA1D8D"/>
    <w:rsid w:val="00B47730"/>
    <w:rsid w:val="00C553F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F7DBA54"/>
  <w14:defaultImageDpi w14:val="300"/>
  <w15:docId w15:val="{B8F11D02-4662-8B45-80EA-E542328EDA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C693F"/>
  </w:style>
  <w:style w:type="paragraph" w:styleId="Kop1">
    <w:name w:val="heading 1"/>
    <w:basedOn w:val="Standaard"/>
    <w:next w:val="Standaard"/>
    <w:link w:val="Kop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618BF"/>
  </w:style>
  <w:style w:type="paragraph" w:styleId="Voettekst">
    <w:name w:val="footer"/>
    <w:basedOn w:val="Standaard"/>
    <w:link w:val="Voetteks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618BF"/>
  </w:style>
  <w:style w:type="paragraph" w:styleId="Geenafstand">
    <w:name w:val="No Spacing"/>
    <w:uiPriority w:val="1"/>
    <w:qFormat/>
    <w:rsid w:val="00FC693F"/>
    <w:pPr>
      <w:spacing w:after="0" w:line="240" w:lineRule="auto"/>
    </w:pPr>
  </w:style>
  <w:style w:type="character" w:customStyle="1" w:styleId="Kop1Char">
    <w:name w:val="Kop 1 Char"/>
    <w:basedOn w:val="Standaardalinea-lettertype"/>
    <w:link w:val="Kop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el">
    <w:name w:val="Title"/>
    <w:basedOn w:val="Standaard"/>
    <w:next w:val="Standaard"/>
    <w:link w:val="Titel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jstalinea">
    <w:name w:val="List Paragraph"/>
    <w:basedOn w:val="Standaard"/>
    <w:uiPriority w:val="34"/>
    <w:qFormat/>
    <w:rsid w:val="00FC693F"/>
    <w:pPr>
      <w:ind w:left="720"/>
      <w:contextualSpacing/>
    </w:pPr>
  </w:style>
  <w:style w:type="paragraph" w:styleId="Plattetekst">
    <w:name w:val="Body Text"/>
    <w:basedOn w:val="Standaard"/>
    <w:link w:val="PlattetekstChar"/>
    <w:uiPriority w:val="99"/>
    <w:unhideWhenUsed/>
    <w:rsid w:val="00AA1D8D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rsid w:val="00AA1D8D"/>
  </w:style>
  <w:style w:type="paragraph" w:styleId="Plattetekst2">
    <w:name w:val="Body Text 2"/>
    <w:basedOn w:val="Standaard"/>
    <w:link w:val="Plattetekst2Char"/>
    <w:uiPriority w:val="99"/>
    <w:unhideWhenUsed/>
    <w:rsid w:val="00AA1D8D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rsid w:val="00AA1D8D"/>
  </w:style>
  <w:style w:type="paragraph" w:styleId="Plattetekst3">
    <w:name w:val="Body Text 3"/>
    <w:basedOn w:val="Standaard"/>
    <w:link w:val="Platteteks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rsid w:val="00AA1D8D"/>
    <w:rPr>
      <w:sz w:val="16"/>
      <w:szCs w:val="16"/>
    </w:rPr>
  </w:style>
  <w:style w:type="paragraph" w:styleId="Lijst">
    <w:name w:val="List"/>
    <w:basedOn w:val="Standaard"/>
    <w:uiPriority w:val="99"/>
    <w:unhideWhenUsed/>
    <w:rsid w:val="00AA1D8D"/>
    <w:pPr>
      <w:ind w:left="360" w:hanging="360"/>
      <w:contextualSpacing/>
    </w:pPr>
  </w:style>
  <w:style w:type="paragraph" w:styleId="Lijst2">
    <w:name w:val="List 2"/>
    <w:basedOn w:val="Standaard"/>
    <w:uiPriority w:val="99"/>
    <w:unhideWhenUsed/>
    <w:rsid w:val="00326F90"/>
    <w:pPr>
      <w:ind w:left="720" w:hanging="360"/>
      <w:contextualSpacing/>
    </w:pPr>
  </w:style>
  <w:style w:type="paragraph" w:styleId="Lijst3">
    <w:name w:val="List 3"/>
    <w:basedOn w:val="Standaard"/>
    <w:uiPriority w:val="99"/>
    <w:unhideWhenUsed/>
    <w:rsid w:val="00326F90"/>
    <w:pPr>
      <w:ind w:left="1080" w:hanging="360"/>
      <w:contextualSpacing/>
    </w:pPr>
  </w:style>
  <w:style w:type="paragraph" w:styleId="Lijstopsomteken">
    <w:name w:val="List Bullet"/>
    <w:basedOn w:val="Standaard"/>
    <w:uiPriority w:val="99"/>
    <w:unhideWhenUsed/>
    <w:rsid w:val="00326F90"/>
    <w:pPr>
      <w:numPr>
        <w:numId w:val="1"/>
      </w:numPr>
      <w:contextualSpacing/>
    </w:pPr>
  </w:style>
  <w:style w:type="paragraph" w:styleId="Lijstopsomteken2">
    <w:name w:val="List Bullet 2"/>
    <w:basedOn w:val="Standaard"/>
    <w:uiPriority w:val="99"/>
    <w:unhideWhenUsed/>
    <w:rsid w:val="00326F90"/>
    <w:pPr>
      <w:numPr>
        <w:numId w:val="2"/>
      </w:numPr>
      <w:contextualSpacing/>
    </w:pPr>
  </w:style>
  <w:style w:type="paragraph" w:styleId="Lijstopsomteken3">
    <w:name w:val="List Bullet 3"/>
    <w:basedOn w:val="Standaard"/>
    <w:uiPriority w:val="99"/>
    <w:unhideWhenUsed/>
    <w:rsid w:val="00326F90"/>
    <w:pPr>
      <w:numPr>
        <w:numId w:val="3"/>
      </w:numPr>
      <w:contextualSpacing/>
    </w:pPr>
  </w:style>
  <w:style w:type="paragraph" w:styleId="Lijstnummering">
    <w:name w:val="List Number"/>
    <w:basedOn w:val="Standaard"/>
    <w:uiPriority w:val="99"/>
    <w:unhideWhenUsed/>
    <w:rsid w:val="00326F90"/>
    <w:pPr>
      <w:numPr>
        <w:numId w:val="5"/>
      </w:numPr>
      <w:contextualSpacing/>
    </w:pPr>
  </w:style>
  <w:style w:type="paragraph" w:styleId="Lijstnummering2">
    <w:name w:val="List Number 2"/>
    <w:basedOn w:val="Standaard"/>
    <w:uiPriority w:val="99"/>
    <w:unhideWhenUsed/>
    <w:rsid w:val="0029639D"/>
    <w:pPr>
      <w:numPr>
        <w:numId w:val="6"/>
      </w:numPr>
      <w:contextualSpacing/>
    </w:pPr>
  </w:style>
  <w:style w:type="paragraph" w:styleId="Lijstnummering3">
    <w:name w:val="List Number 3"/>
    <w:basedOn w:val="Standaard"/>
    <w:uiPriority w:val="99"/>
    <w:unhideWhenUsed/>
    <w:rsid w:val="0029639D"/>
    <w:pPr>
      <w:numPr>
        <w:numId w:val="7"/>
      </w:numPr>
      <w:contextualSpacing/>
    </w:pPr>
  </w:style>
  <w:style w:type="paragraph" w:styleId="Lijstvoortzetting">
    <w:name w:val="List Continue"/>
    <w:basedOn w:val="Standaard"/>
    <w:uiPriority w:val="99"/>
    <w:unhideWhenUsed/>
    <w:rsid w:val="0029639D"/>
    <w:pPr>
      <w:spacing w:after="120"/>
      <w:ind w:left="360"/>
      <w:contextualSpacing/>
    </w:pPr>
  </w:style>
  <w:style w:type="paragraph" w:styleId="Lijstvoortzetting2">
    <w:name w:val="List Continue 2"/>
    <w:basedOn w:val="Standaard"/>
    <w:uiPriority w:val="99"/>
    <w:unhideWhenUsed/>
    <w:rsid w:val="0029639D"/>
    <w:pPr>
      <w:spacing w:after="120"/>
      <w:ind w:left="720"/>
      <w:contextualSpacing/>
    </w:pPr>
  </w:style>
  <w:style w:type="paragraph" w:styleId="Lijstvoortzetting3">
    <w:name w:val="List Continue 3"/>
    <w:basedOn w:val="Standaard"/>
    <w:uiPriority w:val="99"/>
    <w:unhideWhenUsed/>
    <w:rsid w:val="0029639D"/>
    <w:pPr>
      <w:spacing w:after="120"/>
      <w:ind w:left="1080"/>
      <w:contextualSpacing/>
    </w:pPr>
  </w:style>
  <w:style w:type="paragraph" w:styleId="Macrotekst">
    <w:name w:val="macro"/>
    <w:link w:val="Macroteks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kstChar">
    <w:name w:val="Macrotekst Char"/>
    <w:basedOn w:val="Standaardalinea-lettertype"/>
    <w:link w:val="Macrotekst"/>
    <w:uiPriority w:val="99"/>
    <w:rsid w:val="0029639D"/>
    <w:rPr>
      <w:rFonts w:ascii="Courier" w:hAnsi="Courier"/>
      <w:sz w:val="20"/>
      <w:szCs w:val="20"/>
    </w:rPr>
  </w:style>
  <w:style w:type="paragraph" w:styleId="Citaat">
    <w:name w:val="Quote"/>
    <w:basedOn w:val="Standaard"/>
    <w:next w:val="Standaard"/>
    <w:link w:val="CitaatChar"/>
    <w:uiPriority w:val="29"/>
    <w:qFormat/>
    <w:rsid w:val="00FC693F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FC693F"/>
    <w:rPr>
      <w:i/>
      <w:iCs/>
      <w:color w:val="000000" w:themeColor="text1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Zwaar">
    <w:name w:val="Strong"/>
    <w:basedOn w:val="Standaardalinea-lettertype"/>
    <w:uiPriority w:val="22"/>
    <w:qFormat/>
    <w:rsid w:val="00FC693F"/>
    <w:rPr>
      <w:b/>
      <w:bCs/>
    </w:rPr>
  </w:style>
  <w:style w:type="character" w:styleId="Nadruk">
    <w:name w:val="Emphasis"/>
    <w:basedOn w:val="Standaardalinea-lettertype"/>
    <w:uiPriority w:val="20"/>
    <w:qFormat/>
    <w:rsid w:val="00FC693F"/>
    <w:rPr>
      <w:i/>
      <w:iCs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C693F"/>
    <w:rPr>
      <w:b/>
      <w:bCs/>
      <w:i/>
      <w:iCs/>
      <w:color w:val="4F81BD" w:themeColor="accent1"/>
    </w:rPr>
  </w:style>
  <w:style w:type="character" w:styleId="Subtielebenadrukking">
    <w:name w:val="Subtle Emphasis"/>
    <w:basedOn w:val="Standaardalinea-lettertype"/>
    <w:uiPriority w:val="19"/>
    <w:qFormat/>
    <w:rsid w:val="00FC693F"/>
    <w:rPr>
      <w:i/>
      <w:iCs/>
      <w:color w:val="808080" w:themeColor="text1" w:themeTint="7F"/>
    </w:rPr>
  </w:style>
  <w:style w:type="character" w:styleId="Intensievebenadrukking">
    <w:name w:val="Intense Emphasis"/>
    <w:basedOn w:val="Standaardalinea-lettertype"/>
    <w:uiPriority w:val="21"/>
    <w:qFormat/>
    <w:rsid w:val="00FC693F"/>
    <w:rPr>
      <w:b/>
      <w:bCs/>
      <w:i/>
      <w:iCs/>
      <w:color w:val="4F81BD" w:themeColor="accent1"/>
    </w:rPr>
  </w:style>
  <w:style w:type="character" w:styleId="Subtieleverwijzing">
    <w:name w:val="Subtle Reference"/>
    <w:basedOn w:val="Standaardalinea-lettertype"/>
    <w:uiPriority w:val="31"/>
    <w:qFormat/>
    <w:rsid w:val="00FC693F"/>
    <w:rPr>
      <w:smallCaps/>
      <w:color w:val="C0504D" w:themeColor="accent2"/>
      <w:u w:val="single"/>
    </w:rPr>
  </w:style>
  <w:style w:type="character" w:styleId="Intensieveverwijzing">
    <w:name w:val="Intense Reference"/>
    <w:basedOn w:val="Standaardalinea-lettertype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qFormat/>
    <w:rsid w:val="00FC693F"/>
    <w:rPr>
      <w:b/>
      <w:bCs/>
      <w:smallCaps/>
      <w:spacing w:val="5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FC693F"/>
    <w:pPr>
      <w:outlineLvl w:val="9"/>
    </w:pPr>
  </w:style>
  <w:style w:type="table" w:styleId="Tabelraster">
    <w:name w:val="Table Grid"/>
    <w:basedOn w:val="Standaardtabe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chtearcering">
    <w:name w:val="Light Shading"/>
    <w:basedOn w:val="Standaardtabe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chtearcering-accent2">
    <w:name w:val="Light Shading Accent 2"/>
    <w:basedOn w:val="Standaardtabe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chtearcering-accent3">
    <w:name w:val="Light Shading Accent 3"/>
    <w:basedOn w:val="Standaardtabe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chtearcering-accent4">
    <w:name w:val="Light Shading Accent 4"/>
    <w:basedOn w:val="Standaardtabe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chtearcering-accent5">
    <w:name w:val="Light Shading Accent 5"/>
    <w:basedOn w:val="Standaardtabe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chtearcering-accent6">
    <w:name w:val="Light Shading Accent 6"/>
    <w:basedOn w:val="Standaardtabe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chtelijst">
    <w:name w:val="Light List"/>
    <w:basedOn w:val="Standaardtabe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chtelijst-accent1">
    <w:name w:val="Light List Accent 1"/>
    <w:basedOn w:val="Standaardtabe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chtelijst-accent2">
    <w:name w:val="Light List Accent 2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chtelijst-accent3">
    <w:name w:val="Light List Accent 3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chtelijst-accent4">
    <w:name w:val="Light List Accent 4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chtelijst-accent5">
    <w:name w:val="Light List Accent 5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chtelijst-accent6">
    <w:name w:val="Light List Accent 6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chtraster">
    <w:name w:val="Light Grid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chtraster-accent1">
    <w:name w:val="Light Grid Accent 1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chtraster-accent2">
    <w:name w:val="Light Grid Accent 2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chtraster-accent3">
    <w:name w:val="Light Grid Accent 3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chtraster-accent4">
    <w:name w:val="Light Grid Accent 4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chtraster-accent5">
    <w:name w:val="Light Grid Accent 5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chtraster-accent6">
    <w:name w:val="Light Grid Accent 6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Gemiddeldearcering1">
    <w:name w:val="Medium Shading 1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1">
    <w:name w:val="Medium Shading 1 Accent 1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2">
    <w:name w:val="Medium Shading 2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1">
    <w:name w:val="Medium Shading 2 Accent 1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6">
    <w:name w:val="Medium Shading 2 Accent 6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lijst1">
    <w:name w:val="Medium List 1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Gemiddeldelijst1-accent1">
    <w:name w:val="Medium List 1 Accent 1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Gemiddeldelijst1-accent2">
    <w:name w:val="Medium List 1 Accent 2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Gemiddeldelijst1-accent3">
    <w:name w:val="Medium List 1 Accent 3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Gemiddeldelijst1-accent4">
    <w:name w:val="Medium List 1 Accent 4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Gemiddeldelijst1-accent5">
    <w:name w:val="Medium List 1 Accent 5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Gemiddeldelijst1-accent6">
    <w:name w:val="Medium List 1 Accent 6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Gemiddeldelijst2">
    <w:name w:val="Medium List 2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6">
    <w:name w:val="Medium List 2 Accent 6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raster1">
    <w:name w:val="Medium Grid 1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emiddeldraster1-accent1">
    <w:name w:val="Medium Grid 1 Accent 1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emiddeldraster1-accent2">
    <w:name w:val="Medium Grid 1 Accent 2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emiddeldraster1-accent3">
    <w:name w:val="Medium Grid 1 Accent 3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emiddeldraster1-accent4">
    <w:name w:val="Medium Grid 1 Accent 4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emiddeldraster1-accent5">
    <w:name w:val="Medium Grid 1 Accent 5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emiddeldraster1-accent6">
    <w:name w:val="Medium Grid 1 Accent 6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emiddeldraster2">
    <w:name w:val="Medium Grid 2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6">
    <w:name w:val="Medium Grid 2 Accent 6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3">
    <w:name w:val="Medium Grid 3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emiddeldraster3-accent1">
    <w:name w:val="Medium Grid 3 Accent 1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emiddeldraster3-accent2">
    <w:name w:val="Medium Grid 3 Accent 2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emiddeldraster3-accent3">
    <w:name w:val="Medium Grid 3 Accent 3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emiddeldraster3-accent4">
    <w:name w:val="Medium Grid 3 Accent 4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emiddeldraster3-accent5">
    <w:name w:val="Medium Grid 3 Accent 5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emiddeldraster3-accent6">
    <w:name w:val="Medium Grid 3 Accent 6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onkerelijst">
    <w:name w:val="Dark List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onkerelijst-accent1">
    <w:name w:val="Dark List Accent 1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onkerelijst-accent2">
    <w:name w:val="Dark List Accent 2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onkerelijst-accent3">
    <w:name w:val="Dark List Accent 3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onkerelijst-accent4">
    <w:name w:val="Dark List Accent 4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onkerelijst-accent5">
    <w:name w:val="Dark List Accent 5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onkerelijst-accent6">
    <w:name w:val="Dark List Accent 6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leurrijkearcering">
    <w:name w:val="Colorful Shading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1">
    <w:name w:val="Colorful Shading Accent 1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2">
    <w:name w:val="Colorful Shading Accent 2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3">
    <w:name w:val="Colorful Shading Accent 3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leurrijkearcering-accent4">
    <w:name w:val="Colorful Shading Accent 4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5">
    <w:name w:val="Colorful Shading Accent 5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6">
    <w:name w:val="Colorful Shading Accent 6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lijst">
    <w:name w:val="Colorful List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leurrijkelijst-accent1">
    <w:name w:val="Colorful List Accent 1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leurrijkelijst-accent2">
    <w:name w:val="Colorful List Accent 2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leurrijkelijst-accent3">
    <w:name w:val="Colorful List Accent 3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leurrijkelijst-accent4">
    <w:name w:val="Colorful List Accent 4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leurrijkelijst-accent5">
    <w:name w:val="Colorful List Accent 5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leurrijkelijst-accent6">
    <w:name w:val="Colorful List Accent 6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leurrijkraster">
    <w:name w:val="Colorful Grid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leurrijkraster-accent1">
    <w:name w:val="Colorful Grid Accent 1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leurrijkraster-accent2">
    <w:name w:val="Colorful Grid Accent 2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leurrijkraster-accent3">
    <w:name w:val="Colorful Grid Accent 3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leurrijkraster-accent4">
    <w:name w:val="Colorful Grid Accent 4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leurrijkraster-accent5">
    <w:name w:val="Colorful Grid Accent 5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leurrijkraster-accent6">
    <w:name w:val="Colorful Grid Accent 6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208</Words>
  <Characters>1148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1354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Barbara Kemps</cp:lastModifiedBy>
  <cp:revision>2</cp:revision>
  <dcterms:created xsi:type="dcterms:W3CDTF">2026-06-22T17:02:00Z</dcterms:created>
  <dcterms:modified xsi:type="dcterms:W3CDTF">2026-06-22T17:02:00Z</dcterms:modified>
  <cp:category/>
</cp:coreProperties>
</file>